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0350" w:rsidRPr="00C40350" w:rsidRDefault="00F22D84" w:rsidP="00C40350">
      <w:pPr>
        <w:pStyle w:val="a3"/>
        <w:shd w:val="clear" w:color="auto" w:fill="FFFFFF"/>
        <w:spacing w:before="0" w:beforeAutospacing="0" w:line="277" w:lineRule="atLeast"/>
        <w:jc w:val="center"/>
        <w:rPr>
          <w:color w:val="212529"/>
        </w:rPr>
      </w:pPr>
      <w:r>
        <w:rPr>
          <w:color w:val="212529"/>
        </w:rPr>
        <w:t xml:space="preserve">«Олимпийские и </w:t>
      </w:r>
      <w:proofErr w:type="spellStart"/>
      <w:r>
        <w:rPr>
          <w:color w:val="212529"/>
        </w:rPr>
        <w:t>пара</w:t>
      </w:r>
      <w:r w:rsidR="00C40350" w:rsidRPr="00C40350">
        <w:rPr>
          <w:color w:val="212529"/>
        </w:rPr>
        <w:t>лимпийские</w:t>
      </w:r>
      <w:proofErr w:type="spellEnd"/>
      <w:r w:rsidR="00C40350" w:rsidRPr="00C40350">
        <w:rPr>
          <w:color w:val="212529"/>
        </w:rPr>
        <w:t xml:space="preserve"> игры»</w:t>
      </w:r>
    </w:p>
    <w:p w:rsidR="00C40350" w:rsidRPr="00C40350" w:rsidRDefault="00C40350" w:rsidP="00C40350">
      <w:pPr>
        <w:pStyle w:val="a3"/>
        <w:shd w:val="clear" w:color="auto" w:fill="FFFFFF"/>
        <w:spacing w:before="0" w:beforeAutospacing="0" w:line="277" w:lineRule="atLeast"/>
        <w:rPr>
          <w:color w:val="212529"/>
        </w:rPr>
      </w:pPr>
      <w:r w:rsidRPr="00C40350">
        <w:rPr>
          <w:b/>
          <w:bCs/>
          <w:color w:val="212529"/>
        </w:rPr>
        <w:t>Цель:</w:t>
      </w:r>
      <w:r w:rsidRPr="00C40350">
        <w:rPr>
          <w:color w:val="212529"/>
        </w:rPr>
        <w:t> воспитывать чувство патриотизма, гордости за российских спортсменов, познакомить с историей и традициями олимпийского движения, рассказ</w:t>
      </w:r>
      <w:r w:rsidR="00F22D84">
        <w:rPr>
          <w:color w:val="212529"/>
        </w:rPr>
        <w:t xml:space="preserve">ать </w:t>
      </w:r>
      <w:proofErr w:type="gramStart"/>
      <w:r w:rsidR="00F22D84">
        <w:rPr>
          <w:color w:val="212529"/>
        </w:rPr>
        <w:t>о</w:t>
      </w:r>
      <w:proofErr w:type="gramEnd"/>
      <w:r w:rsidR="00F22D84">
        <w:rPr>
          <w:color w:val="212529"/>
        </w:rPr>
        <w:t xml:space="preserve"> олимпийских и </w:t>
      </w:r>
      <w:proofErr w:type="spellStart"/>
      <w:r w:rsidR="00F22D84">
        <w:rPr>
          <w:color w:val="212529"/>
        </w:rPr>
        <w:t>пара</w:t>
      </w:r>
      <w:r w:rsidRPr="00C40350">
        <w:rPr>
          <w:color w:val="212529"/>
        </w:rPr>
        <w:t>лимпийских</w:t>
      </w:r>
      <w:proofErr w:type="spellEnd"/>
      <w:r w:rsidRPr="00C40350">
        <w:rPr>
          <w:color w:val="212529"/>
        </w:rPr>
        <w:t xml:space="preserve"> видах спорта, формировать положительное отношение к здоровому образу жизни, спорту.</w:t>
      </w:r>
    </w:p>
    <w:p w:rsidR="00C40350" w:rsidRPr="00C40350" w:rsidRDefault="00C40350" w:rsidP="00C40350">
      <w:pPr>
        <w:pStyle w:val="a3"/>
        <w:shd w:val="clear" w:color="auto" w:fill="FFFFFF"/>
        <w:spacing w:before="0" w:beforeAutospacing="0" w:line="277" w:lineRule="atLeast"/>
        <w:rPr>
          <w:color w:val="212529"/>
        </w:rPr>
      </w:pPr>
      <w:r w:rsidRPr="00C40350">
        <w:rPr>
          <w:b/>
          <w:bCs/>
          <w:color w:val="212529"/>
        </w:rPr>
        <w:t>Форма проведения</w:t>
      </w:r>
      <w:r w:rsidRPr="00C40350">
        <w:rPr>
          <w:color w:val="212529"/>
        </w:rPr>
        <w:t> – беседа с использованием компьютерных технологий</w:t>
      </w:r>
    </w:p>
    <w:p w:rsidR="00C40350" w:rsidRPr="00C40350" w:rsidRDefault="00C40350" w:rsidP="00C40350">
      <w:pPr>
        <w:pStyle w:val="a3"/>
        <w:shd w:val="clear" w:color="auto" w:fill="FFFFFF"/>
        <w:spacing w:before="0" w:beforeAutospacing="0" w:line="277" w:lineRule="atLeast"/>
        <w:rPr>
          <w:color w:val="212529"/>
        </w:rPr>
      </w:pPr>
      <w:r w:rsidRPr="00C40350">
        <w:rPr>
          <w:b/>
          <w:bCs/>
          <w:color w:val="212529"/>
        </w:rPr>
        <w:t>Оборудование</w:t>
      </w:r>
      <w:r w:rsidRPr="00C40350">
        <w:rPr>
          <w:color w:val="212529"/>
        </w:rPr>
        <w:t>: ПК, экран, проектор, презентация «</w:t>
      </w:r>
      <w:r w:rsidR="00AC61B2" w:rsidRPr="00AC61B2">
        <w:rPr>
          <w:color w:val="212529"/>
        </w:rPr>
        <w:t xml:space="preserve">Олимпийские </w:t>
      </w:r>
      <w:proofErr w:type="spellStart"/>
      <w:r w:rsidR="00AC61B2" w:rsidRPr="00AC61B2">
        <w:rPr>
          <w:color w:val="212529"/>
        </w:rPr>
        <w:t>Паралимпийские</w:t>
      </w:r>
      <w:proofErr w:type="spellEnd"/>
      <w:r w:rsidR="00AC61B2" w:rsidRPr="00AC61B2">
        <w:rPr>
          <w:color w:val="212529"/>
        </w:rPr>
        <w:t xml:space="preserve"> игры</w:t>
      </w:r>
      <w:r w:rsidR="00AC61B2">
        <w:rPr>
          <w:color w:val="212529"/>
        </w:rPr>
        <w:t>»</w:t>
      </w:r>
      <w:r w:rsidRPr="00C40350">
        <w:rPr>
          <w:color w:val="212529"/>
        </w:rPr>
        <w:t>.</w:t>
      </w:r>
    </w:p>
    <w:p w:rsidR="00C40350" w:rsidRPr="00C40350" w:rsidRDefault="00C40350" w:rsidP="00C40350">
      <w:pPr>
        <w:pStyle w:val="a3"/>
        <w:shd w:val="clear" w:color="auto" w:fill="FFFFFF"/>
        <w:spacing w:before="0" w:beforeAutospacing="0" w:line="277" w:lineRule="atLeast"/>
        <w:rPr>
          <w:color w:val="212529"/>
        </w:rPr>
      </w:pPr>
      <w:r w:rsidRPr="00C40350">
        <w:rPr>
          <w:b/>
          <w:bCs/>
          <w:color w:val="212529"/>
        </w:rPr>
        <w:t>Целевая аудитория</w:t>
      </w:r>
      <w:r>
        <w:rPr>
          <w:color w:val="212529"/>
        </w:rPr>
        <w:t>: учащиеся 3 класса</w:t>
      </w:r>
      <w:r w:rsidRPr="00C40350">
        <w:rPr>
          <w:color w:val="212529"/>
        </w:rPr>
        <w:t>.</w:t>
      </w:r>
    </w:p>
    <w:p w:rsidR="00C40350" w:rsidRPr="00C40350" w:rsidRDefault="00C40350" w:rsidP="00C40350">
      <w:pPr>
        <w:pStyle w:val="a3"/>
        <w:shd w:val="clear" w:color="auto" w:fill="FFFFFF"/>
        <w:spacing w:before="0" w:beforeAutospacing="0" w:line="277" w:lineRule="atLeast"/>
        <w:jc w:val="center"/>
        <w:rPr>
          <w:color w:val="212529"/>
        </w:rPr>
      </w:pPr>
      <w:r w:rsidRPr="00C40350">
        <w:rPr>
          <w:b/>
          <w:bCs/>
          <w:color w:val="212529"/>
        </w:rPr>
        <w:t xml:space="preserve">Ход </w:t>
      </w:r>
      <w:r w:rsidR="00AC61B2">
        <w:rPr>
          <w:b/>
          <w:bCs/>
          <w:color w:val="212529"/>
        </w:rPr>
        <w:t>беседы</w:t>
      </w:r>
      <w:r w:rsidRPr="00C40350">
        <w:rPr>
          <w:b/>
          <w:bCs/>
          <w:color w:val="212529"/>
        </w:rPr>
        <w:t>.</w:t>
      </w:r>
    </w:p>
    <w:p w:rsidR="00A0707C" w:rsidRDefault="00C40350" w:rsidP="00C40350">
      <w:pPr>
        <w:pStyle w:val="a3"/>
        <w:shd w:val="clear" w:color="auto" w:fill="FFFFFF"/>
        <w:spacing w:before="0" w:beforeAutospacing="0" w:line="277" w:lineRule="atLeast"/>
        <w:rPr>
          <w:color w:val="000000"/>
        </w:rPr>
      </w:pPr>
      <w:r w:rsidRPr="00C40350">
        <w:rPr>
          <w:b/>
          <w:bCs/>
          <w:color w:val="000000"/>
        </w:rPr>
        <w:t>СЛАЙД</w:t>
      </w:r>
      <w:r w:rsidRPr="00C40350">
        <w:rPr>
          <w:color w:val="000000"/>
        </w:rPr>
        <w:t> </w:t>
      </w:r>
      <w:r w:rsidRPr="00C40350">
        <w:rPr>
          <w:b/>
          <w:bCs/>
          <w:color w:val="000000"/>
        </w:rPr>
        <w:t>1</w:t>
      </w:r>
      <w:r w:rsidRPr="00C40350">
        <w:rPr>
          <w:color w:val="000000"/>
        </w:rPr>
        <w:t> </w:t>
      </w:r>
    </w:p>
    <w:p w:rsidR="00C40350" w:rsidRPr="00C40350" w:rsidRDefault="00C40350" w:rsidP="00C40350">
      <w:pPr>
        <w:pStyle w:val="a3"/>
        <w:shd w:val="clear" w:color="auto" w:fill="FFFFFF"/>
        <w:spacing w:before="0" w:beforeAutospacing="0" w:line="277" w:lineRule="atLeast"/>
        <w:rPr>
          <w:color w:val="212529"/>
        </w:rPr>
      </w:pPr>
      <w:r w:rsidRPr="00C40350">
        <w:rPr>
          <w:color w:val="000000"/>
        </w:rPr>
        <w:t>Наверное, нет человека на земле, который был  бы равнодушен к Олимпийским играм. Задолго до очередного Олимпийского года готовятся к нему страны мира. Специальные комитеты обсуждают и решают, в какой стране проводить игры. Лихорадочно тренирую</w:t>
      </w:r>
      <w:r w:rsidR="00A0707C">
        <w:rPr>
          <w:color w:val="000000"/>
        </w:rPr>
        <w:t>тся будущие участники, заранее </w:t>
      </w:r>
      <w:r w:rsidRPr="00C40350">
        <w:rPr>
          <w:color w:val="000000"/>
        </w:rPr>
        <w:t xml:space="preserve"> волнуются судьи, томятся ожиданием зрители…</w:t>
      </w:r>
    </w:p>
    <w:p w:rsidR="00C40350" w:rsidRPr="00C40350" w:rsidRDefault="00C40350" w:rsidP="00C40350">
      <w:pPr>
        <w:pStyle w:val="a3"/>
        <w:shd w:val="clear" w:color="auto" w:fill="FFFFFF"/>
        <w:spacing w:before="0" w:beforeAutospacing="0" w:line="277" w:lineRule="atLeast"/>
        <w:rPr>
          <w:color w:val="212529"/>
        </w:rPr>
      </w:pPr>
      <w:r w:rsidRPr="00C40350">
        <w:rPr>
          <w:color w:val="000000"/>
        </w:rPr>
        <w:t xml:space="preserve"> И наконец,  раз в четыре года, </w:t>
      </w:r>
      <w:r w:rsidR="00A0707C">
        <w:rPr>
          <w:color w:val="000000"/>
        </w:rPr>
        <w:t xml:space="preserve">этот </w:t>
      </w:r>
      <w:r w:rsidRPr="00C40350">
        <w:rPr>
          <w:color w:val="000000"/>
        </w:rPr>
        <w:t>знаменательный  день настаёт…</w:t>
      </w:r>
    </w:p>
    <w:p w:rsidR="00C40350" w:rsidRPr="00C40350" w:rsidRDefault="00C40350" w:rsidP="00C40350">
      <w:pPr>
        <w:pStyle w:val="a3"/>
        <w:shd w:val="clear" w:color="auto" w:fill="FFFFFF"/>
        <w:spacing w:before="0" w:beforeAutospacing="0" w:line="277" w:lineRule="atLeast"/>
        <w:rPr>
          <w:color w:val="212529"/>
        </w:rPr>
      </w:pPr>
      <w:r w:rsidRPr="00C40350">
        <w:rPr>
          <w:color w:val="000000"/>
        </w:rPr>
        <w:t>-Ребята, а почему впереди всех идут спортсмены Греции?</w:t>
      </w:r>
      <w:r w:rsidR="00A0707C">
        <w:rPr>
          <w:color w:val="000000"/>
        </w:rPr>
        <w:t xml:space="preserve"> (ответы учащихся)</w:t>
      </w:r>
    </w:p>
    <w:p w:rsidR="00A0707C" w:rsidRDefault="00C40350" w:rsidP="00C40350">
      <w:pPr>
        <w:pStyle w:val="a3"/>
        <w:shd w:val="clear" w:color="auto" w:fill="FFFFFF"/>
        <w:spacing w:before="0" w:beforeAutospacing="0" w:line="277" w:lineRule="atLeast"/>
        <w:rPr>
          <w:color w:val="000000"/>
        </w:rPr>
      </w:pPr>
      <w:r w:rsidRPr="00C40350">
        <w:rPr>
          <w:color w:val="000000"/>
        </w:rPr>
        <w:t> </w:t>
      </w:r>
      <w:r w:rsidRPr="00C40350">
        <w:rPr>
          <w:b/>
          <w:bCs/>
          <w:color w:val="000000"/>
        </w:rPr>
        <w:t>СЛАЙД 2</w:t>
      </w:r>
      <w:r w:rsidRPr="00C40350">
        <w:rPr>
          <w:color w:val="000000"/>
        </w:rPr>
        <w:t> </w:t>
      </w:r>
    </w:p>
    <w:p w:rsidR="00C40350" w:rsidRPr="00C40350" w:rsidRDefault="00C40350" w:rsidP="00C40350">
      <w:pPr>
        <w:pStyle w:val="a3"/>
        <w:shd w:val="clear" w:color="auto" w:fill="FFFFFF"/>
        <w:spacing w:before="0" w:beforeAutospacing="0" w:line="277" w:lineRule="atLeast"/>
        <w:rPr>
          <w:color w:val="212529"/>
        </w:rPr>
      </w:pPr>
      <w:r w:rsidRPr="00C40350">
        <w:rPr>
          <w:color w:val="000000"/>
        </w:rPr>
        <w:t xml:space="preserve">Первые игры состоялись в Южной Греции в Олимпии в 776 году </w:t>
      </w:r>
      <w:proofErr w:type="gramStart"/>
      <w:r w:rsidRPr="00C40350">
        <w:rPr>
          <w:color w:val="000000"/>
        </w:rPr>
        <w:t>до</w:t>
      </w:r>
      <w:proofErr w:type="gramEnd"/>
      <w:r w:rsidRPr="00C40350">
        <w:rPr>
          <w:color w:val="000000"/>
        </w:rPr>
        <w:t xml:space="preserve"> н.э., </w:t>
      </w:r>
      <w:proofErr w:type="gramStart"/>
      <w:r w:rsidRPr="00C40350">
        <w:rPr>
          <w:color w:val="000000"/>
        </w:rPr>
        <w:t>этот</w:t>
      </w:r>
      <w:proofErr w:type="gramEnd"/>
      <w:r w:rsidRPr="00C40350">
        <w:rPr>
          <w:color w:val="000000"/>
        </w:rPr>
        <w:t xml:space="preserve"> год стал точкой отсчета древнегреческого “олимпийского летоисчисления”.</w:t>
      </w:r>
    </w:p>
    <w:p w:rsidR="00A0707C" w:rsidRDefault="00C40350" w:rsidP="00C40350">
      <w:pPr>
        <w:pStyle w:val="a3"/>
        <w:shd w:val="clear" w:color="auto" w:fill="FFFFFF"/>
        <w:spacing w:before="0" w:beforeAutospacing="0" w:line="277" w:lineRule="atLeast"/>
        <w:rPr>
          <w:color w:val="000000"/>
        </w:rPr>
      </w:pPr>
      <w:r w:rsidRPr="00C40350">
        <w:rPr>
          <w:b/>
          <w:bCs/>
          <w:color w:val="000000"/>
        </w:rPr>
        <w:t>СЛАЙД</w:t>
      </w:r>
      <w:r w:rsidRPr="00C40350">
        <w:rPr>
          <w:color w:val="000000"/>
        </w:rPr>
        <w:t xml:space="preserve"> 3 </w:t>
      </w:r>
    </w:p>
    <w:p w:rsidR="00C40350" w:rsidRPr="00C40350" w:rsidRDefault="00C40350" w:rsidP="00C40350">
      <w:pPr>
        <w:pStyle w:val="a3"/>
        <w:shd w:val="clear" w:color="auto" w:fill="FFFFFF"/>
        <w:spacing w:before="0" w:beforeAutospacing="0" w:line="277" w:lineRule="atLeast"/>
        <w:rPr>
          <w:color w:val="212529"/>
        </w:rPr>
      </w:pPr>
      <w:r w:rsidRPr="00C40350">
        <w:rPr>
          <w:color w:val="000000"/>
        </w:rPr>
        <w:t xml:space="preserve">Возрождение Олимпийского движения связано с именем Пьера де Кубертена </w:t>
      </w:r>
      <w:proofErr w:type="gramStart"/>
      <w:r w:rsidRPr="00C40350">
        <w:rPr>
          <w:color w:val="000000"/>
        </w:rPr>
        <w:t>-ф</w:t>
      </w:r>
      <w:proofErr w:type="gramEnd"/>
      <w:r w:rsidRPr="00C40350">
        <w:rPr>
          <w:color w:val="000000"/>
        </w:rPr>
        <w:t>ранцузского историка, литератора, педагога и общественно-политического деятеля.</w:t>
      </w:r>
    </w:p>
    <w:p w:rsidR="00C40350" w:rsidRPr="00C40350" w:rsidRDefault="00C40350" w:rsidP="00C40350">
      <w:pPr>
        <w:pStyle w:val="a3"/>
        <w:shd w:val="clear" w:color="auto" w:fill="FFFFFF"/>
        <w:spacing w:before="0" w:beforeAutospacing="0" w:line="277" w:lineRule="atLeast"/>
        <w:rPr>
          <w:color w:val="212529"/>
        </w:rPr>
      </w:pPr>
      <w:r w:rsidRPr="00C40350">
        <w:rPr>
          <w:color w:val="000000"/>
        </w:rPr>
        <w:t>В 1894 году было принято решение о проведении I Олимпийских игр по примеру античных.</w:t>
      </w:r>
    </w:p>
    <w:p w:rsidR="00A0707C" w:rsidRDefault="00C40350" w:rsidP="00C40350">
      <w:pPr>
        <w:pStyle w:val="a3"/>
        <w:shd w:val="clear" w:color="auto" w:fill="FFFFFF"/>
        <w:spacing w:before="0" w:beforeAutospacing="0" w:line="277" w:lineRule="atLeast"/>
        <w:rPr>
          <w:color w:val="000000"/>
        </w:rPr>
      </w:pPr>
      <w:r w:rsidRPr="00C40350">
        <w:rPr>
          <w:b/>
          <w:bCs/>
          <w:color w:val="000000"/>
        </w:rPr>
        <w:t>СЛАЙД</w:t>
      </w:r>
      <w:r w:rsidRPr="00C40350">
        <w:rPr>
          <w:color w:val="000000"/>
        </w:rPr>
        <w:t xml:space="preserve"> 4 </w:t>
      </w:r>
    </w:p>
    <w:p w:rsidR="00C40350" w:rsidRPr="00C40350" w:rsidRDefault="00C40350" w:rsidP="00C40350">
      <w:pPr>
        <w:pStyle w:val="a3"/>
        <w:shd w:val="clear" w:color="auto" w:fill="FFFFFF"/>
        <w:spacing w:before="0" w:beforeAutospacing="0" w:line="277" w:lineRule="atLeast"/>
        <w:rPr>
          <w:color w:val="212529"/>
        </w:rPr>
      </w:pPr>
      <w:r w:rsidRPr="00C40350">
        <w:rPr>
          <w:color w:val="000000"/>
        </w:rPr>
        <w:t>В 1913 году появилась олимпийская символика. Официальный логотип (эмблема) Олимпийских Игр состоит из пяти сцепленных между собой кругов или колец. Нет подтверждений, что Кубертен связывал число колец с числом континентов, но считается, что пять колец – символ пяти континентов </w:t>
      </w:r>
    </w:p>
    <w:p w:rsidR="00C40350" w:rsidRDefault="00C40350" w:rsidP="00C40350">
      <w:pPr>
        <w:pStyle w:val="a3"/>
        <w:shd w:val="clear" w:color="auto" w:fill="FFFFFF"/>
        <w:spacing w:before="0" w:beforeAutospacing="0" w:line="277" w:lineRule="atLeast"/>
        <w:rPr>
          <w:color w:val="000000"/>
        </w:rPr>
      </w:pPr>
      <w:r w:rsidRPr="00C40350">
        <w:rPr>
          <w:color w:val="000000"/>
        </w:rPr>
        <w:t>Официальный флаг Олимпийских Игр представляет собой изображение олимпийского логотипа на белом фоне. Белый цвет символизирует мир во время Игр</w:t>
      </w:r>
    </w:p>
    <w:p w:rsidR="00A0707C" w:rsidRPr="00C40350" w:rsidRDefault="00A0707C" w:rsidP="00C40350">
      <w:pPr>
        <w:pStyle w:val="a3"/>
        <w:shd w:val="clear" w:color="auto" w:fill="FFFFFF"/>
        <w:spacing w:before="0" w:beforeAutospacing="0" w:line="277" w:lineRule="atLeast"/>
        <w:rPr>
          <w:color w:val="212529"/>
        </w:rPr>
      </w:pPr>
    </w:p>
    <w:p w:rsidR="00A0707C" w:rsidRDefault="00C40350" w:rsidP="00C40350">
      <w:pPr>
        <w:pStyle w:val="a3"/>
        <w:shd w:val="clear" w:color="auto" w:fill="FFFFFF"/>
        <w:spacing w:before="0" w:beforeAutospacing="0" w:line="277" w:lineRule="atLeast"/>
        <w:rPr>
          <w:color w:val="000000"/>
        </w:rPr>
      </w:pPr>
      <w:r w:rsidRPr="00C40350">
        <w:rPr>
          <w:b/>
          <w:bCs/>
          <w:color w:val="000000"/>
        </w:rPr>
        <w:lastRenderedPageBreak/>
        <w:t>СЛАЙД</w:t>
      </w:r>
      <w:r w:rsidRPr="00C40350">
        <w:rPr>
          <w:color w:val="000000"/>
        </w:rPr>
        <w:t xml:space="preserve"> 5 </w:t>
      </w:r>
    </w:p>
    <w:p w:rsidR="00C40350" w:rsidRPr="00C40350" w:rsidRDefault="00C40350" w:rsidP="00C40350">
      <w:pPr>
        <w:pStyle w:val="a3"/>
        <w:shd w:val="clear" w:color="auto" w:fill="FFFFFF"/>
        <w:spacing w:before="0" w:beforeAutospacing="0" w:line="277" w:lineRule="atLeast"/>
        <w:rPr>
          <w:color w:val="212529"/>
        </w:rPr>
      </w:pPr>
      <w:r w:rsidRPr="00C40350">
        <w:rPr>
          <w:color w:val="000000"/>
        </w:rPr>
        <w:t xml:space="preserve">Олимпийский девиз состоит из трех латинских слов – </w:t>
      </w:r>
      <w:proofErr w:type="spellStart"/>
      <w:r w:rsidRPr="00C40350">
        <w:rPr>
          <w:color w:val="000000"/>
        </w:rPr>
        <w:t>Citius</w:t>
      </w:r>
      <w:proofErr w:type="spellEnd"/>
      <w:r w:rsidRPr="00C40350">
        <w:rPr>
          <w:color w:val="000000"/>
        </w:rPr>
        <w:t xml:space="preserve">, </w:t>
      </w:r>
      <w:proofErr w:type="spellStart"/>
      <w:r w:rsidRPr="00C40350">
        <w:rPr>
          <w:color w:val="000000"/>
        </w:rPr>
        <w:t>Altius</w:t>
      </w:r>
      <w:proofErr w:type="spellEnd"/>
      <w:r w:rsidRPr="00C40350">
        <w:rPr>
          <w:color w:val="000000"/>
        </w:rPr>
        <w:t xml:space="preserve">, </w:t>
      </w:r>
      <w:proofErr w:type="spellStart"/>
      <w:r w:rsidRPr="00C40350">
        <w:rPr>
          <w:color w:val="000000"/>
        </w:rPr>
        <w:t>Fortius</w:t>
      </w:r>
      <w:proofErr w:type="spellEnd"/>
      <w:r w:rsidRPr="00C40350">
        <w:rPr>
          <w:color w:val="000000"/>
        </w:rPr>
        <w:t xml:space="preserve">. Дословно это значит «Быстрее, выше, </w:t>
      </w:r>
      <w:r>
        <w:rPr>
          <w:color w:val="000000"/>
        </w:rPr>
        <w:t>сильнее</w:t>
      </w:r>
      <w:r w:rsidRPr="00C40350">
        <w:rPr>
          <w:color w:val="000000"/>
        </w:rPr>
        <w:t>».  </w:t>
      </w:r>
    </w:p>
    <w:p w:rsidR="00C40350" w:rsidRPr="00C40350" w:rsidRDefault="00C40350" w:rsidP="00C40350">
      <w:pPr>
        <w:pStyle w:val="a3"/>
        <w:shd w:val="clear" w:color="auto" w:fill="FFFFFF"/>
        <w:spacing w:before="0" w:beforeAutospacing="0" w:line="277" w:lineRule="atLeast"/>
        <w:rPr>
          <w:color w:val="212529"/>
        </w:rPr>
      </w:pPr>
      <w:r w:rsidRPr="00C40350">
        <w:rPr>
          <w:color w:val="000000"/>
        </w:rPr>
        <w:t>Олимпийский огонь. Ритуал зажжения священного огня происходит от древних греков и был возобновлен Кубертеном в 1912 году. Олимпийский огонь символизирует чистоту, попытку совершенствования и борьбу за победу, а также мир и дружбу.</w:t>
      </w:r>
    </w:p>
    <w:p w:rsidR="00A0707C" w:rsidRDefault="00C40350" w:rsidP="00C40350">
      <w:pPr>
        <w:pStyle w:val="a3"/>
        <w:shd w:val="clear" w:color="auto" w:fill="FFFFFF"/>
        <w:spacing w:before="0" w:beforeAutospacing="0" w:line="277" w:lineRule="atLeast"/>
        <w:rPr>
          <w:color w:val="000000"/>
        </w:rPr>
      </w:pPr>
      <w:r w:rsidRPr="00C40350">
        <w:rPr>
          <w:b/>
          <w:bCs/>
          <w:color w:val="000000"/>
        </w:rPr>
        <w:t>СЛАЙД</w:t>
      </w:r>
      <w:r w:rsidRPr="00C40350">
        <w:rPr>
          <w:color w:val="000000"/>
        </w:rPr>
        <w:t xml:space="preserve"> 6 </w:t>
      </w:r>
    </w:p>
    <w:p w:rsidR="00C40350" w:rsidRPr="00A0707C" w:rsidRDefault="00C40350" w:rsidP="00C40350">
      <w:pPr>
        <w:pStyle w:val="a3"/>
        <w:shd w:val="clear" w:color="auto" w:fill="FFFFFF"/>
        <w:spacing w:before="0" w:beforeAutospacing="0" w:line="277" w:lineRule="atLeast"/>
        <w:rPr>
          <w:color w:val="000000"/>
        </w:rPr>
      </w:pPr>
      <w:r w:rsidRPr="00C40350">
        <w:rPr>
          <w:color w:val="000000"/>
        </w:rPr>
        <w:t>Олимпийские медали. Победитель получает золотую медаль (на самом деле эта медаль серебряная, но покрытая относительно толстым слоем золота). За второе место дают серебряную медаль, за третье – бронзовую.</w:t>
      </w:r>
    </w:p>
    <w:p w:rsidR="00A0707C" w:rsidRDefault="00C40350" w:rsidP="00C40350">
      <w:pPr>
        <w:pStyle w:val="a3"/>
        <w:shd w:val="clear" w:color="auto" w:fill="FFFFFF"/>
        <w:spacing w:before="0" w:beforeAutospacing="0" w:line="277" w:lineRule="atLeast"/>
        <w:rPr>
          <w:color w:val="000000"/>
        </w:rPr>
      </w:pPr>
      <w:r w:rsidRPr="00C40350">
        <w:rPr>
          <w:b/>
          <w:bCs/>
          <w:color w:val="000000"/>
        </w:rPr>
        <w:t>СЛАЙД</w:t>
      </w:r>
      <w:r w:rsidRPr="00C40350">
        <w:rPr>
          <w:color w:val="000000"/>
        </w:rPr>
        <w:t xml:space="preserve"> 7 </w:t>
      </w:r>
    </w:p>
    <w:p w:rsidR="00C40350" w:rsidRPr="00C40350" w:rsidRDefault="00C40350" w:rsidP="00C40350">
      <w:pPr>
        <w:pStyle w:val="a3"/>
        <w:shd w:val="clear" w:color="auto" w:fill="FFFFFF"/>
        <w:spacing w:before="0" w:beforeAutospacing="0" w:line="277" w:lineRule="atLeast"/>
        <w:rPr>
          <w:color w:val="212529"/>
        </w:rPr>
      </w:pPr>
      <w:r w:rsidRPr="00C40350">
        <w:rPr>
          <w:color w:val="000000"/>
        </w:rPr>
        <w:t xml:space="preserve">Россия  приняла Первое участие в летних Олимпийских играх– </w:t>
      </w:r>
      <w:proofErr w:type="gramStart"/>
      <w:r w:rsidRPr="00C40350">
        <w:rPr>
          <w:color w:val="000000"/>
        </w:rPr>
        <w:t xml:space="preserve">в </w:t>
      </w:r>
      <w:proofErr w:type="gramEnd"/>
      <w:r w:rsidRPr="00C40350">
        <w:rPr>
          <w:color w:val="000000"/>
        </w:rPr>
        <w:t>1912 году в Стокгольме</w:t>
      </w:r>
    </w:p>
    <w:p w:rsidR="00A0707C" w:rsidRDefault="00C40350" w:rsidP="00C40350">
      <w:pPr>
        <w:pStyle w:val="a3"/>
        <w:shd w:val="clear" w:color="auto" w:fill="FFFFFF"/>
        <w:spacing w:before="0" w:beforeAutospacing="0" w:line="277" w:lineRule="atLeast"/>
        <w:rPr>
          <w:color w:val="000000"/>
        </w:rPr>
      </w:pPr>
      <w:r w:rsidRPr="00C40350">
        <w:rPr>
          <w:color w:val="000000"/>
        </w:rPr>
        <w:t> </w:t>
      </w:r>
      <w:r w:rsidRPr="00C40350">
        <w:rPr>
          <w:b/>
          <w:bCs/>
          <w:color w:val="000000"/>
        </w:rPr>
        <w:t>СЛАЙД</w:t>
      </w:r>
      <w:r w:rsidRPr="00C40350">
        <w:rPr>
          <w:color w:val="000000"/>
        </w:rPr>
        <w:t xml:space="preserve"> 8 </w:t>
      </w:r>
    </w:p>
    <w:p w:rsidR="00C40350" w:rsidRPr="00C40350" w:rsidRDefault="00C40350" w:rsidP="00C40350">
      <w:pPr>
        <w:pStyle w:val="a3"/>
        <w:shd w:val="clear" w:color="auto" w:fill="FFFFFF"/>
        <w:spacing w:before="0" w:beforeAutospacing="0" w:line="277" w:lineRule="atLeast"/>
        <w:rPr>
          <w:color w:val="212529"/>
        </w:rPr>
      </w:pPr>
      <w:r w:rsidRPr="00C40350">
        <w:rPr>
          <w:color w:val="000000"/>
        </w:rPr>
        <w:t>Талисманы Игр.</w:t>
      </w:r>
    </w:p>
    <w:p w:rsidR="00C40350" w:rsidRPr="00C40350" w:rsidRDefault="00C40350" w:rsidP="00C40350">
      <w:pPr>
        <w:pStyle w:val="a3"/>
        <w:shd w:val="clear" w:color="auto" w:fill="FFFFFF"/>
        <w:spacing w:before="0" w:beforeAutospacing="0" w:line="277" w:lineRule="atLeast"/>
        <w:rPr>
          <w:color w:val="212529"/>
        </w:rPr>
      </w:pPr>
      <w:r w:rsidRPr="00C40350">
        <w:rPr>
          <w:color w:val="000000"/>
        </w:rPr>
        <w:t xml:space="preserve">Кто </w:t>
      </w:r>
      <w:proofErr w:type="gramStart"/>
      <w:r w:rsidRPr="00C40350">
        <w:rPr>
          <w:color w:val="000000"/>
        </w:rPr>
        <w:t>знает</w:t>
      </w:r>
      <w:proofErr w:type="gramEnd"/>
      <w:r w:rsidRPr="00C40350">
        <w:rPr>
          <w:color w:val="000000"/>
        </w:rPr>
        <w:t xml:space="preserve"> что такое </w:t>
      </w:r>
      <w:proofErr w:type="spellStart"/>
      <w:r w:rsidRPr="00C40350">
        <w:rPr>
          <w:color w:val="000000"/>
        </w:rPr>
        <w:t>паралимпийские</w:t>
      </w:r>
      <w:proofErr w:type="spellEnd"/>
      <w:r w:rsidRPr="00C40350">
        <w:rPr>
          <w:color w:val="000000"/>
        </w:rPr>
        <w:t xml:space="preserve"> игры?</w:t>
      </w:r>
    </w:p>
    <w:p w:rsidR="00A0707C" w:rsidRDefault="00C40350" w:rsidP="00C40350">
      <w:pPr>
        <w:pStyle w:val="a3"/>
        <w:shd w:val="clear" w:color="auto" w:fill="FFFFFF"/>
        <w:spacing w:before="0" w:beforeAutospacing="0" w:line="277" w:lineRule="atLeast"/>
        <w:rPr>
          <w:color w:val="000000"/>
        </w:rPr>
      </w:pPr>
      <w:r w:rsidRPr="00C40350">
        <w:rPr>
          <w:b/>
          <w:bCs/>
          <w:color w:val="000000"/>
        </w:rPr>
        <w:t>СЛАЙД</w:t>
      </w:r>
      <w:r>
        <w:rPr>
          <w:color w:val="000000"/>
        </w:rPr>
        <w:t> 9</w:t>
      </w:r>
    </w:p>
    <w:p w:rsidR="00C40350" w:rsidRPr="00C40350" w:rsidRDefault="00C40350" w:rsidP="00C40350">
      <w:pPr>
        <w:pStyle w:val="a3"/>
        <w:shd w:val="clear" w:color="auto" w:fill="FFFFFF"/>
        <w:spacing w:before="0" w:beforeAutospacing="0" w:line="277" w:lineRule="atLeast"/>
        <w:rPr>
          <w:color w:val="212529"/>
        </w:rPr>
      </w:pPr>
      <w:r w:rsidRPr="00C40350">
        <w:rPr>
          <w:color w:val="000000"/>
        </w:rPr>
        <w:t xml:space="preserve"> </w:t>
      </w:r>
      <w:proofErr w:type="spellStart"/>
      <w:r w:rsidRPr="00C40350">
        <w:rPr>
          <w:color w:val="000000"/>
        </w:rPr>
        <w:t>Паралим</w:t>
      </w:r>
      <w:r w:rsidR="00A0707C">
        <w:rPr>
          <w:color w:val="000000"/>
        </w:rPr>
        <w:t>пийские</w:t>
      </w:r>
      <w:proofErr w:type="spellEnd"/>
      <w:r w:rsidR="00A0707C">
        <w:rPr>
          <w:color w:val="000000"/>
        </w:rPr>
        <w:t xml:space="preserve"> и</w:t>
      </w:r>
      <w:r w:rsidRPr="00C40350">
        <w:rPr>
          <w:color w:val="000000"/>
        </w:rPr>
        <w:t>гры</w:t>
      </w:r>
      <w:r>
        <w:rPr>
          <w:color w:val="000000"/>
        </w:rPr>
        <w:t xml:space="preserve"> </w:t>
      </w:r>
      <w:r w:rsidRPr="00C40350">
        <w:rPr>
          <w:color w:val="000000"/>
        </w:rPr>
        <w:t>— международные спортивные соревнования для </w:t>
      </w:r>
      <w:hyperlink r:id="rId4" w:history="1">
        <w:r w:rsidRPr="00C40350">
          <w:rPr>
            <w:rStyle w:val="a4"/>
            <w:color w:val="000000"/>
            <w:u w:val="none"/>
          </w:rPr>
          <w:t>инвалидов</w:t>
        </w:r>
      </w:hyperlink>
      <w:r w:rsidRPr="00C40350">
        <w:rPr>
          <w:color w:val="000000"/>
        </w:rPr>
        <w:t> (кроме инвалидов по слуху). Традиционно проводятся после главных </w:t>
      </w:r>
      <w:hyperlink r:id="rId5" w:history="1">
        <w:r w:rsidRPr="00C40350">
          <w:rPr>
            <w:rStyle w:val="a4"/>
            <w:color w:val="000000"/>
            <w:u w:val="none"/>
          </w:rPr>
          <w:t>Олимпийских игр</w:t>
        </w:r>
      </w:hyperlink>
      <w:r w:rsidRPr="00C40350">
        <w:rPr>
          <w:color w:val="000000"/>
        </w:rPr>
        <w:t>, а начиная с </w:t>
      </w:r>
      <w:hyperlink r:id="rId6" w:history="1">
        <w:r w:rsidRPr="00C40350">
          <w:rPr>
            <w:rStyle w:val="a4"/>
            <w:color w:val="000000"/>
            <w:u w:val="none"/>
          </w:rPr>
          <w:t>1948</w:t>
        </w:r>
      </w:hyperlink>
      <w:r w:rsidRPr="00C40350">
        <w:rPr>
          <w:color w:val="000000"/>
        </w:rPr>
        <w:t> — на тех же спортивных объектах;</w:t>
      </w:r>
    </w:p>
    <w:p w:rsidR="00A0707C" w:rsidRDefault="00C40350" w:rsidP="00C40350">
      <w:pPr>
        <w:pStyle w:val="a3"/>
        <w:shd w:val="clear" w:color="auto" w:fill="FFFFFF"/>
        <w:spacing w:before="0" w:beforeAutospacing="0" w:line="277" w:lineRule="atLeast"/>
        <w:rPr>
          <w:color w:val="000000"/>
        </w:rPr>
      </w:pPr>
      <w:r w:rsidRPr="00C40350">
        <w:rPr>
          <w:b/>
          <w:bCs/>
          <w:color w:val="000000"/>
        </w:rPr>
        <w:t>СЛАЙД</w:t>
      </w:r>
      <w:r>
        <w:rPr>
          <w:color w:val="000000"/>
        </w:rPr>
        <w:t> 10</w:t>
      </w:r>
      <w:r w:rsidRPr="00C40350">
        <w:rPr>
          <w:color w:val="000000"/>
        </w:rPr>
        <w:t xml:space="preserve"> </w:t>
      </w:r>
    </w:p>
    <w:p w:rsidR="00C40350" w:rsidRPr="00C40350" w:rsidRDefault="00C40350" w:rsidP="00C40350">
      <w:pPr>
        <w:pStyle w:val="a3"/>
        <w:shd w:val="clear" w:color="auto" w:fill="FFFFFF"/>
        <w:spacing w:before="0" w:beforeAutospacing="0" w:line="277" w:lineRule="atLeast"/>
        <w:rPr>
          <w:color w:val="212529"/>
        </w:rPr>
      </w:pPr>
      <w:r w:rsidRPr="00C40350">
        <w:rPr>
          <w:color w:val="000000"/>
        </w:rPr>
        <w:t xml:space="preserve">В 1948 году врач Сток </w:t>
      </w:r>
      <w:proofErr w:type="spellStart"/>
      <w:r w:rsidRPr="00C40350">
        <w:rPr>
          <w:color w:val="000000"/>
        </w:rPr>
        <w:t>Мандевилльского</w:t>
      </w:r>
      <w:proofErr w:type="spellEnd"/>
      <w:r w:rsidRPr="00C40350">
        <w:rPr>
          <w:color w:val="000000"/>
        </w:rPr>
        <w:t xml:space="preserve"> реабилитационного госпиталя </w:t>
      </w:r>
      <w:hyperlink r:id="rId7" w:history="1">
        <w:r w:rsidRPr="00C40350">
          <w:rPr>
            <w:rStyle w:val="a4"/>
            <w:color w:val="000000"/>
            <w:u w:val="none"/>
          </w:rPr>
          <w:t xml:space="preserve">Людвиг </w:t>
        </w:r>
        <w:proofErr w:type="spellStart"/>
        <w:r w:rsidRPr="00C40350">
          <w:rPr>
            <w:rStyle w:val="a4"/>
            <w:color w:val="000000"/>
            <w:u w:val="none"/>
          </w:rPr>
          <w:t>Гуттман</w:t>
        </w:r>
        <w:proofErr w:type="spellEnd"/>
      </w:hyperlink>
      <w:r w:rsidRPr="00C40350">
        <w:rPr>
          <w:color w:val="000000"/>
        </w:rPr>
        <w:t> собрал британских ветеранов, вернувшихся после</w:t>
      </w:r>
      <w:proofErr w:type="gramStart"/>
      <w:r w:rsidRPr="00C40350">
        <w:rPr>
          <w:color w:val="000000"/>
        </w:rPr>
        <w:t xml:space="preserve"> В</w:t>
      </w:r>
      <w:proofErr w:type="gramEnd"/>
      <w:r w:rsidRPr="00C40350">
        <w:rPr>
          <w:color w:val="000000"/>
        </w:rPr>
        <w:t xml:space="preserve">торой Мировой Войны с поражением спинного мозга, для участия в спортивных соревнованиях. </w:t>
      </w:r>
      <w:proofErr w:type="gramStart"/>
      <w:r w:rsidRPr="00C40350">
        <w:rPr>
          <w:color w:val="000000"/>
        </w:rPr>
        <w:t>Называемый</w:t>
      </w:r>
      <w:proofErr w:type="gramEnd"/>
      <w:r w:rsidRPr="00C40350">
        <w:rPr>
          <w:color w:val="000000"/>
        </w:rPr>
        <w:t xml:space="preserve"> «отцом спорта для людей с ограниченными физическими возможностями»,</w:t>
      </w:r>
    </w:p>
    <w:p w:rsidR="00C40350" w:rsidRPr="00C40350" w:rsidRDefault="00C40350" w:rsidP="00C40350">
      <w:pPr>
        <w:pStyle w:val="a3"/>
        <w:shd w:val="clear" w:color="auto" w:fill="FFFFFF"/>
        <w:spacing w:before="0" w:beforeAutospacing="0" w:line="277" w:lineRule="atLeast"/>
        <w:rPr>
          <w:color w:val="212529"/>
        </w:rPr>
      </w:pPr>
      <w:r w:rsidRPr="00C40350">
        <w:rPr>
          <w:color w:val="000000"/>
        </w:rPr>
        <w:t>В </w:t>
      </w:r>
      <w:hyperlink r:id="rId8" w:history="1">
        <w:r w:rsidRPr="00C40350">
          <w:rPr>
            <w:rStyle w:val="a4"/>
            <w:color w:val="000000"/>
            <w:u w:val="none"/>
          </w:rPr>
          <w:t>1976 году</w:t>
        </w:r>
      </w:hyperlink>
      <w:r w:rsidRPr="00C40350">
        <w:rPr>
          <w:color w:val="000000"/>
        </w:rPr>
        <w:t> в </w:t>
      </w:r>
      <w:hyperlink r:id="rId9" w:history="1">
        <w:proofErr w:type="spellStart"/>
        <w:r w:rsidRPr="00C40350">
          <w:rPr>
            <w:rStyle w:val="a4"/>
            <w:color w:val="000000"/>
            <w:u w:val="none"/>
          </w:rPr>
          <w:t>Эрншёльдсвике</w:t>
        </w:r>
        <w:proofErr w:type="spellEnd"/>
      </w:hyperlink>
      <w:r w:rsidRPr="00C40350">
        <w:rPr>
          <w:color w:val="000000"/>
        </w:rPr>
        <w:t> (</w:t>
      </w:r>
      <w:hyperlink r:id="rId10" w:history="1">
        <w:r w:rsidRPr="00C40350">
          <w:rPr>
            <w:rStyle w:val="a4"/>
            <w:color w:val="000000"/>
            <w:u w:val="none"/>
          </w:rPr>
          <w:t>Швеция</w:t>
        </w:r>
      </w:hyperlink>
      <w:r w:rsidRPr="00C40350">
        <w:rPr>
          <w:color w:val="000000"/>
        </w:rPr>
        <w:t xml:space="preserve">) состоялись первые зимние </w:t>
      </w:r>
      <w:proofErr w:type="spellStart"/>
      <w:r w:rsidRPr="00C40350">
        <w:rPr>
          <w:color w:val="000000"/>
        </w:rPr>
        <w:t>Паралимпийские</w:t>
      </w:r>
      <w:proofErr w:type="spellEnd"/>
      <w:r w:rsidRPr="00C40350">
        <w:rPr>
          <w:color w:val="000000"/>
        </w:rPr>
        <w:t xml:space="preserve"> игры, в которых впервые приняли участие не только колясочники, но и спортсмены с другими категориями инвалидности</w:t>
      </w:r>
    </w:p>
    <w:p w:rsidR="00A0707C" w:rsidRDefault="00C40350" w:rsidP="00C40350">
      <w:pPr>
        <w:pStyle w:val="futurismarkdown-paragraph"/>
        <w:shd w:val="clear" w:color="auto" w:fill="FFFFFF"/>
        <w:spacing w:before="0" w:beforeAutospacing="0" w:after="0" w:afterAutospacing="0"/>
        <w:rPr>
          <w:color w:val="000000"/>
        </w:rPr>
      </w:pPr>
      <w:r w:rsidRPr="00C40350">
        <w:rPr>
          <w:b/>
          <w:bCs/>
          <w:color w:val="000000"/>
        </w:rPr>
        <w:t>СЛАЙД</w:t>
      </w:r>
      <w:r w:rsidRPr="00C40350">
        <w:rPr>
          <w:color w:val="000000"/>
        </w:rPr>
        <w:t> </w:t>
      </w:r>
      <w:r>
        <w:rPr>
          <w:color w:val="000000"/>
        </w:rPr>
        <w:t>11</w:t>
      </w:r>
      <w:r w:rsidRPr="00C40350">
        <w:rPr>
          <w:color w:val="000000"/>
        </w:rPr>
        <w:t xml:space="preserve"> </w:t>
      </w:r>
    </w:p>
    <w:p w:rsidR="00C40350" w:rsidRPr="00A0707C" w:rsidRDefault="00C40350" w:rsidP="00C40350">
      <w:pPr>
        <w:pStyle w:val="futurismarkdown-paragraph"/>
        <w:shd w:val="clear" w:color="auto" w:fill="FFFFFF"/>
        <w:spacing w:before="0" w:beforeAutospacing="0" w:after="0" w:afterAutospacing="0"/>
        <w:rPr>
          <w:b/>
          <w:color w:val="333333"/>
        </w:rPr>
      </w:pPr>
      <w:r w:rsidRPr="00A0707C">
        <w:rPr>
          <w:color w:val="000000"/>
        </w:rPr>
        <w:t>Последние</w:t>
      </w:r>
      <w:r w:rsidRPr="00A0707C">
        <w:rPr>
          <w:b/>
          <w:color w:val="000000"/>
        </w:rPr>
        <w:t xml:space="preserve"> </w:t>
      </w:r>
      <w:r w:rsidRPr="00A0707C">
        <w:rPr>
          <w:rStyle w:val="a5"/>
          <w:b w:val="0"/>
          <w:color w:val="333333"/>
        </w:rPr>
        <w:t xml:space="preserve">Летние </w:t>
      </w:r>
      <w:proofErr w:type="spellStart"/>
      <w:r w:rsidRPr="00A0707C">
        <w:rPr>
          <w:rStyle w:val="a5"/>
          <w:b w:val="0"/>
          <w:color w:val="333333"/>
        </w:rPr>
        <w:t>Паралимпийские</w:t>
      </w:r>
      <w:proofErr w:type="spellEnd"/>
      <w:r w:rsidRPr="00A0707C">
        <w:rPr>
          <w:rStyle w:val="a5"/>
          <w:b w:val="0"/>
          <w:color w:val="333333"/>
        </w:rPr>
        <w:t xml:space="preserve"> игры 2024 года проходили в Париже с 28 августа по 8 сентября 2024 года</w:t>
      </w:r>
      <w:r w:rsidRPr="00A0707C">
        <w:rPr>
          <w:b/>
          <w:color w:val="333333"/>
        </w:rPr>
        <w:t>. </w:t>
      </w:r>
    </w:p>
    <w:p w:rsidR="00C82BBC" w:rsidRDefault="00C40350" w:rsidP="00C40350">
      <w:pPr>
        <w:pStyle w:val="a3"/>
        <w:shd w:val="clear" w:color="auto" w:fill="FFFFFF"/>
        <w:spacing w:before="120" w:beforeAutospacing="0" w:after="120" w:afterAutospacing="0"/>
        <w:rPr>
          <w:color w:val="333333"/>
        </w:rPr>
      </w:pPr>
      <w:r w:rsidRPr="00C40350">
        <w:rPr>
          <w:color w:val="333333"/>
        </w:rPr>
        <w:t>В Играх приняли участие около 4400 спортсменов из более 110 стран, которые разыграли 549 комплектов медалей в 22 видах спорта.</w:t>
      </w:r>
      <w:r>
        <w:rPr>
          <w:color w:val="333333"/>
        </w:rPr>
        <w:t xml:space="preserve"> </w:t>
      </w:r>
    </w:p>
    <w:p w:rsidR="00C40350" w:rsidRPr="00A0707C" w:rsidRDefault="00C40350" w:rsidP="00C40350">
      <w:pPr>
        <w:pStyle w:val="a3"/>
        <w:shd w:val="clear" w:color="auto" w:fill="FFFFFF"/>
        <w:spacing w:before="120" w:beforeAutospacing="0" w:after="120" w:afterAutospacing="0"/>
        <w:rPr>
          <w:color w:val="202122"/>
        </w:rPr>
      </w:pPr>
      <w:r w:rsidRPr="00A0707C">
        <w:rPr>
          <w:bCs/>
          <w:color w:val="202122"/>
        </w:rPr>
        <w:t>Зимние </w:t>
      </w:r>
      <w:hyperlink r:id="rId11" w:tooltip="Паралимпийские игры" w:history="1">
        <w:proofErr w:type="spellStart"/>
        <w:r w:rsidRPr="00A0707C">
          <w:rPr>
            <w:rStyle w:val="a4"/>
            <w:bCs/>
            <w:color w:val="0645AD"/>
            <w:u w:val="none"/>
          </w:rPr>
          <w:t>Паралимпийские</w:t>
        </w:r>
        <w:proofErr w:type="spellEnd"/>
        <w:r w:rsidRPr="00A0707C">
          <w:rPr>
            <w:rStyle w:val="a4"/>
            <w:bCs/>
            <w:color w:val="0645AD"/>
            <w:u w:val="none"/>
          </w:rPr>
          <w:t xml:space="preserve"> игры</w:t>
        </w:r>
      </w:hyperlink>
      <w:r w:rsidRPr="00A0707C">
        <w:rPr>
          <w:bCs/>
          <w:color w:val="202122"/>
        </w:rPr>
        <w:t> 2014</w:t>
      </w:r>
      <w:r w:rsidRPr="00A0707C">
        <w:rPr>
          <w:color w:val="202122"/>
        </w:rPr>
        <w:t> (официально — </w:t>
      </w:r>
      <w:r w:rsidRPr="00A0707C">
        <w:rPr>
          <w:bCs/>
          <w:color w:val="202122"/>
        </w:rPr>
        <w:t xml:space="preserve">XI </w:t>
      </w:r>
      <w:proofErr w:type="spellStart"/>
      <w:r w:rsidRPr="00A0707C">
        <w:rPr>
          <w:bCs/>
          <w:color w:val="202122"/>
        </w:rPr>
        <w:t>Паралимпийские</w:t>
      </w:r>
      <w:proofErr w:type="spellEnd"/>
      <w:r w:rsidRPr="00A0707C">
        <w:rPr>
          <w:bCs/>
          <w:color w:val="202122"/>
        </w:rPr>
        <w:t xml:space="preserve"> зимние игры</w:t>
      </w:r>
      <w:r w:rsidRPr="00A0707C">
        <w:rPr>
          <w:color w:val="202122"/>
        </w:rPr>
        <w:t>) проходили в </w:t>
      </w:r>
      <w:hyperlink r:id="rId12" w:tooltip="Сочи" w:history="1">
        <w:r w:rsidRPr="00A0707C">
          <w:rPr>
            <w:rStyle w:val="a4"/>
            <w:color w:val="0645AD"/>
            <w:u w:val="none"/>
          </w:rPr>
          <w:t>Сочи</w:t>
        </w:r>
      </w:hyperlink>
      <w:r w:rsidRPr="00A0707C">
        <w:rPr>
          <w:color w:val="202122"/>
        </w:rPr>
        <w:t> (</w:t>
      </w:r>
      <w:hyperlink r:id="rId13" w:tooltip="Россия" w:history="1">
        <w:r w:rsidRPr="00A0707C">
          <w:rPr>
            <w:rStyle w:val="a4"/>
            <w:color w:val="0645AD"/>
            <w:u w:val="none"/>
          </w:rPr>
          <w:t>Россия</w:t>
        </w:r>
      </w:hyperlink>
      <w:r w:rsidRPr="00A0707C">
        <w:rPr>
          <w:color w:val="202122"/>
        </w:rPr>
        <w:t>) с 7 по 16 марта </w:t>
      </w:r>
      <w:hyperlink r:id="rId14" w:tooltip="2014 год" w:history="1">
        <w:r w:rsidRPr="00A0707C">
          <w:rPr>
            <w:rStyle w:val="a4"/>
            <w:color w:val="0645AD"/>
            <w:u w:val="none"/>
          </w:rPr>
          <w:t>2014 года</w:t>
        </w:r>
      </w:hyperlink>
      <w:r w:rsidRPr="00A0707C">
        <w:rPr>
          <w:color w:val="202122"/>
        </w:rPr>
        <w:t xml:space="preserve">. Талисманами </w:t>
      </w:r>
      <w:proofErr w:type="spellStart"/>
      <w:r w:rsidRPr="00A0707C">
        <w:rPr>
          <w:color w:val="202122"/>
        </w:rPr>
        <w:t>Паралимпийских</w:t>
      </w:r>
      <w:proofErr w:type="spellEnd"/>
      <w:r w:rsidRPr="00A0707C">
        <w:rPr>
          <w:color w:val="202122"/>
        </w:rPr>
        <w:t xml:space="preserve"> игр были выбраны Лучик и Снежинка. </w:t>
      </w:r>
      <w:proofErr w:type="spellStart"/>
      <w:r w:rsidRPr="00A0707C">
        <w:rPr>
          <w:color w:val="202122"/>
        </w:rPr>
        <w:t>Паралимпийские</w:t>
      </w:r>
      <w:proofErr w:type="spellEnd"/>
      <w:r w:rsidRPr="00A0707C">
        <w:rPr>
          <w:color w:val="202122"/>
        </w:rPr>
        <w:t xml:space="preserve"> игры проводились на тех же аренах, которые были использованы для </w:t>
      </w:r>
      <w:hyperlink r:id="rId15" w:tooltip="Зимние Олимпийские игры 2014" w:history="1">
        <w:r w:rsidRPr="00A0707C">
          <w:rPr>
            <w:rStyle w:val="a4"/>
            <w:color w:val="0645AD"/>
            <w:u w:val="none"/>
          </w:rPr>
          <w:t>зимних Олимпийских игр 2014 года</w:t>
        </w:r>
      </w:hyperlink>
      <w:r w:rsidRPr="00A0707C">
        <w:rPr>
          <w:color w:val="202122"/>
        </w:rPr>
        <w:t>.</w:t>
      </w:r>
    </w:p>
    <w:p w:rsidR="00C40350" w:rsidRPr="00C82BBC" w:rsidRDefault="00C40350" w:rsidP="00C40350">
      <w:pPr>
        <w:pStyle w:val="a3"/>
        <w:shd w:val="clear" w:color="auto" w:fill="FFFFFF"/>
        <w:spacing w:before="120" w:beforeAutospacing="0" w:after="120" w:afterAutospacing="0"/>
        <w:rPr>
          <w:color w:val="202122"/>
        </w:rPr>
      </w:pPr>
      <w:r w:rsidRPr="00C82BBC">
        <w:rPr>
          <w:color w:val="202122"/>
        </w:rPr>
        <w:lastRenderedPageBreak/>
        <w:t xml:space="preserve">По своему масштабу и уровню организации сочинская зимняя </w:t>
      </w:r>
      <w:proofErr w:type="spellStart"/>
      <w:r w:rsidRPr="00C82BBC">
        <w:rPr>
          <w:color w:val="202122"/>
        </w:rPr>
        <w:t>Паралимпиада</w:t>
      </w:r>
      <w:proofErr w:type="spellEnd"/>
      <w:r w:rsidRPr="00C82BBC">
        <w:rPr>
          <w:color w:val="202122"/>
        </w:rPr>
        <w:t xml:space="preserve"> стала одной из самых ярких в истории.</w:t>
      </w:r>
    </w:p>
    <w:p w:rsidR="00C40350" w:rsidRPr="00C40350" w:rsidRDefault="00C40350" w:rsidP="00C40350">
      <w:pPr>
        <w:pStyle w:val="futurismarkdown-paragraph"/>
        <w:shd w:val="clear" w:color="auto" w:fill="FFFFFF"/>
        <w:spacing w:before="0" w:beforeAutospacing="0" w:after="109" w:afterAutospacing="0"/>
        <w:rPr>
          <w:color w:val="333333"/>
        </w:rPr>
      </w:pPr>
    </w:p>
    <w:p w:rsidR="00C40350" w:rsidRPr="00C40350" w:rsidRDefault="00C40350" w:rsidP="00C40350">
      <w:pPr>
        <w:pStyle w:val="a3"/>
        <w:shd w:val="clear" w:color="auto" w:fill="FFFFFF"/>
        <w:spacing w:before="0" w:beforeAutospacing="0" w:line="277" w:lineRule="atLeast"/>
        <w:rPr>
          <w:color w:val="212529"/>
        </w:rPr>
      </w:pPr>
    </w:p>
    <w:p w:rsidR="005D14C0" w:rsidRDefault="005D14C0"/>
    <w:sectPr w:rsidR="005D14C0" w:rsidSect="005D14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C40350"/>
    <w:rsid w:val="005D14C0"/>
    <w:rsid w:val="00A0707C"/>
    <w:rsid w:val="00AC61B2"/>
    <w:rsid w:val="00C40350"/>
    <w:rsid w:val="00C82BBC"/>
    <w:rsid w:val="00F22D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4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403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C40350"/>
    <w:rPr>
      <w:color w:val="0000FF"/>
      <w:u w:val="single"/>
    </w:rPr>
  </w:style>
  <w:style w:type="paragraph" w:customStyle="1" w:styleId="futurismarkdown-paragraph">
    <w:name w:val="futurismarkdown-paragraph"/>
    <w:basedOn w:val="a"/>
    <w:rsid w:val="00C403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C4035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082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63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3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24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2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.wikipedia.org/w/index.php?title=1976_%D0%B3%D0%BE%D0%B4%D1%83&amp;action=edit&amp;redlink=1" TargetMode="External"/><Relationship Id="rId13" Type="http://schemas.openxmlformats.org/officeDocument/2006/relationships/hyperlink" Target="https://ru.wikipedia.org/wiki/%D0%A0%D0%BE%D1%81%D1%81%D0%B8%D1%8F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ru.wikipedia.org/wiki/%D0%9B%D1%8E%D0%B4%D0%B2%D0%B8%D0%B3_%D0%93%D1%83%D1%82%D1%82%D0%BC%D0%B0%D0%BD" TargetMode="External"/><Relationship Id="rId12" Type="http://schemas.openxmlformats.org/officeDocument/2006/relationships/hyperlink" Target="https://ru.wikipedia.org/wiki/%D0%A1%D0%BE%D1%87%D0%B8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ru.wikipedia.org/wiki/1988" TargetMode="External"/><Relationship Id="rId11" Type="http://schemas.openxmlformats.org/officeDocument/2006/relationships/hyperlink" Target="https://ru.wikipedia.org/wiki/%D0%9F%D0%B0%D1%80%D0%B0%D0%BB%D0%B8%D0%BC%D0%BF%D0%B8%D0%B9%D1%81%D0%BA%D0%B8%D0%B5_%D0%B8%D0%B3%D1%80%D1%8B" TargetMode="External"/><Relationship Id="rId5" Type="http://schemas.openxmlformats.org/officeDocument/2006/relationships/hyperlink" Target="http://ru.wikipedia.org/wiki/%D0%9E%D0%BB%D0%B8%D0%BC%D0%BF%D0%B8%D0%B9%D1%81%D0%BA%D0%B8%D0%B5_%D0%B8%D0%B3%D1%80%D1%8B" TargetMode="External"/><Relationship Id="rId15" Type="http://schemas.openxmlformats.org/officeDocument/2006/relationships/hyperlink" Target="https://ru.wikipedia.org/wiki/%D0%97%D0%B8%D0%BC%D0%BD%D0%B8%D0%B5_%D0%9E%D0%BB%D0%B8%D0%BC%D0%BF%D0%B8%D0%B9%D1%81%D0%BA%D0%B8%D0%B5_%D0%B8%D0%B3%D1%80%D1%8B_2014" TargetMode="External"/><Relationship Id="rId10" Type="http://schemas.openxmlformats.org/officeDocument/2006/relationships/hyperlink" Target="http://ru.wikipedia.org/wiki/%D0%A8%D0%B2%D0%B5%D1%86%D0%B8%D1%8F" TargetMode="External"/><Relationship Id="rId4" Type="http://schemas.openxmlformats.org/officeDocument/2006/relationships/hyperlink" Target="http://ru.wikipedia.org/wiki/%D0%98%D0%BD%D0%B2%D0%B0%D0%BB%D0%B8%D0%B4" TargetMode="External"/><Relationship Id="rId9" Type="http://schemas.openxmlformats.org/officeDocument/2006/relationships/hyperlink" Target="http://ru.wikipedia.org/w/index.php?title=%D0%AD%D1%80%D0%BD%D1%88%D1%91%D0%BB%D1%8C%D0%B4%D1%81%D0%B2%D0%B8%D0%BA%D0%B5&amp;action=edit&amp;redlink=1" TargetMode="External"/><Relationship Id="rId14" Type="http://schemas.openxmlformats.org/officeDocument/2006/relationships/hyperlink" Target="https://ru.wikipedia.org/wiki/2014_%D0%B3%D0%BE%D0%B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789</Words>
  <Characters>4502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Антон</dc:creator>
  <cp:keywords/>
  <dc:description/>
  <cp:lastModifiedBy>класс</cp:lastModifiedBy>
  <cp:revision>4</cp:revision>
  <dcterms:created xsi:type="dcterms:W3CDTF">2024-11-24T12:59:00Z</dcterms:created>
  <dcterms:modified xsi:type="dcterms:W3CDTF">2024-12-16T05:03:00Z</dcterms:modified>
</cp:coreProperties>
</file>